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A03DE" w:rsidRDefault="00EA03DE" w:rsidP="00EA03DE">
      <w:pPr>
        <w:spacing w:before="90" w:after="180" w:line="450" w:lineRule="atLeast"/>
        <w:outlineLvl w:val="1"/>
        <w:rPr>
          <w:rFonts w:ascii="Times New Roman" w:eastAsia="Times New Roman" w:hAnsi="Times New Roman" w:cs="Times New Roman"/>
          <w:color w:val="333333"/>
          <w:spacing w:val="3"/>
          <w:sz w:val="48"/>
          <w:szCs w:val="48"/>
        </w:rPr>
      </w:pPr>
      <w:r>
        <w:rPr>
          <w:rFonts w:ascii="Times New Roman" w:eastAsia="Times New Roman" w:hAnsi="Times New Roman" w:cs="Times New Roman"/>
          <w:color w:val="333333"/>
          <w:spacing w:val="3"/>
          <w:sz w:val="48"/>
          <w:szCs w:val="48"/>
        </w:rPr>
        <w:t>Punctuation Power Pack</w:t>
      </w:r>
      <w:r w:rsidRPr="00EA03DE">
        <w:t xml:space="preserve"> </w:t>
      </w:r>
    </w:p>
    <w:p w:rsidR="00EA03DE" w:rsidRPr="00EA03DE" w:rsidRDefault="00EA03DE" w:rsidP="00EA03DE">
      <w:pPr>
        <w:spacing w:before="90" w:after="180" w:line="450" w:lineRule="atLeast"/>
        <w:outlineLvl w:val="1"/>
        <w:rPr>
          <w:rFonts w:ascii="Times New Roman" w:eastAsia="Times New Roman" w:hAnsi="Times New Roman" w:cs="Times New Roman"/>
          <w:i/>
          <w:color w:val="333333"/>
          <w:spacing w:val="3"/>
        </w:rPr>
      </w:pPr>
      <w:r w:rsidRPr="00EA03DE">
        <w:rPr>
          <w:rFonts w:ascii="Times New Roman" w:eastAsia="Times New Roman" w:hAnsi="Times New Roman" w:cs="Times New Roman"/>
          <w:i/>
          <w:color w:val="333333"/>
          <w:spacing w:val="3"/>
        </w:rPr>
        <w:t>Knowing how to use these pieces of punctuation properly will ma</w:t>
      </w:r>
      <w:r w:rsidRPr="00EA03DE">
        <w:rPr>
          <w:rFonts w:ascii="Times New Roman" w:eastAsia="Times New Roman" w:hAnsi="Times New Roman" w:cs="Times New Roman"/>
          <w:i/>
          <w:color w:val="333333"/>
          <w:spacing w:val="3"/>
        </w:rPr>
        <w:drawing>
          <wp:anchor distT="0" distB="0" distL="114300" distR="114300" simplePos="0" relativeHeight="251658240" behindDoc="0" locked="0" layoutInCell="1" allowOverlap="1">
            <wp:simplePos x="0" y="0"/>
            <wp:positionH relativeFrom="margin">
              <wp:align>right</wp:align>
            </wp:positionH>
            <wp:positionV relativeFrom="margin">
              <wp:align>top</wp:align>
            </wp:positionV>
            <wp:extent cx="1939290" cy="14541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939290" cy="1454150"/>
                    </a:xfrm>
                    <a:prstGeom prst="rect">
                      <a:avLst/>
                    </a:prstGeom>
                    <a:noFill/>
                    <a:ln>
                      <a:noFill/>
                    </a:ln>
                  </pic:spPr>
                </pic:pic>
              </a:graphicData>
            </a:graphic>
          </wp:anchor>
        </w:drawing>
      </w:r>
      <w:r>
        <w:rPr>
          <w:rFonts w:ascii="Times New Roman" w:eastAsia="Times New Roman" w:hAnsi="Times New Roman" w:cs="Times New Roman"/>
          <w:i/>
          <w:color w:val="333333"/>
          <w:spacing w:val="3"/>
        </w:rPr>
        <w:t xml:space="preserve">ke </w:t>
      </w:r>
      <w:bookmarkStart w:id="0" w:name="_GoBack"/>
      <w:bookmarkEnd w:id="0"/>
      <w:r w:rsidRPr="00EA03DE">
        <w:rPr>
          <w:rFonts w:ascii="Times New Roman" w:eastAsia="Times New Roman" w:hAnsi="Times New Roman" w:cs="Times New Roman"/>
          <w:i/>
          <w:color w:val="333333"/>
          <w:spacing w:val="3"/>
        </w:rPr>
        <w:t xml:space="preserve">you a </w:t>
      </w:r>
      <w:r>
        <w:rPr>
          <w:rFonts w:ascii="Times New Roman" w:eastAsia="Times New Roman" w:hAnsi="Times New Roman" w:cs="Times New Roman"/>
          <w:i/>
          <w:color w:val="333333"/>
          <w:spacing w:val="3"/>
        </w:rPr>
        <w:t>language</w:t>
      </w:r>
      <w:r w:rsidRPr="00EA03DE">
        <w:rPr>
          <w:rFonts w:ascii="Times New Roman" w:eastAsia="Times New Roman" w:hAnsi="Times New Roman" w:cs="Times New Roman"/>
          <w:i/>
          <w:color w:val="333333"/>
          <w:spacing w:val="3"/>
        </w:rPr>
        <w:t xml:space="preserve"> ninja!</w:t>
      </w:r>
    </w:p>
    <w:p w:rsidR="00EA03DE" w:rsidRPr="00EA03DE" w:rsidRDefault="00EA03DE" w:rsidP="00EA03DE">
      <w:pPr>
        <w:spacing w:before="90" w:after="180" w:line="330" w:lineRule="atLeast"/>
        <w:outlineLvl w:val="2"/>
        <w:rPr>
          <w:rFonts w:ascii="Times New Roman" w:eastAsia="Times New Roman" w:hAnsi="Times New Roman" w:cs="Times New Roman"/>
          <w:b/>
          <w:bCs/>
          <w:color w:val="333333"/>
          <w:sz w:val="32"/>
          <w:szCs w:val="32"/>
        </w:rPr>
      </w:pPr>
      <w:r w:rsidRPr="00EA03DE">
        <w:rPr>
          <w:rFonts w:ascii="Times New Roman" w:eastAsia="Times New Roman" w:hAnsi="Times New Roman" w:cs="Times New Roman"/>
          <w:b/>
          <w:bCs/>
          <w:color w:val="333333"/>
          <w:sz w:val="32"/>
          <w:szCs w:val="32"/>
        </w:rPr>
        <w:t>DASHES</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Use a dash to draw attention to parenthetical information, to prepare for changes in tone, or to introduce or emphasize information.</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 </w:t>
      </w:r>
      <w:r w:rsidRPr="00EA03DE">
        <w:rPr>
          <w:rFonts w:ascii="Helvetica" w:hAnsi="Helvetica" w:cs="Times New Roman"/>
          <w:color w:val="333333"/>
          <w:sz w:val="18"/>
          <w:szCs w:val="18"/>
        </w:rPr>
        <w:t>Everything about the test - especially the surprise essay section - was incredibly difficult.</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w:t>
      </w:r>
      <w:r w:rsidRPr="00EA03DE">
        <w:rPr>
          <w:rFonts w:ascii="Helvetica" w:hAnsi="Helvetica" w:cs="Times New Roman"/>
          <w:color w:val="333333"/>
          <w:sz w:val="18"/>
          <w:szCs w:val="18"/>
        </w:rPr>
        <w:t> He took a deep breath, began to sprint toward the finish line - and collapsed just a few feet before he crossed it.</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w:t>
      </w:r>
      <w:r w:rsidRPr="00EA03DE">
        <w:rPr>
          <w:rFonts w:ascii="Helvetica" w:hAnsi="Helvetica" w:cs="Times New Roman"/>
          <w:color w:val="333333"/>
          <w:sz w:val="18"/>
          <w:szCs w:val="18"/>
        </w:rPr>
        <w:t> I need three things from you - patience, kindness, and understanding.</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w:t>
      </w:r>
      <w:r w:rsidRPr="00EA03DE">
        <w:rPr>
          <w:rFonts w:ascii="Helvetica" w:hAnsi="Helvetica" w:cs="Times New Roman"/>
          <w:color w:val="333333"/>
          <w:sz w:val="18"/>
          <w:szCs w:val="18"/>
        </w:rPr>
        <w:t> I hate - absolutely abhor - that band.</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color w:val="333333"/>
          <w:sz w:val="18"/>
          <w:szCs w:val="18"/>
        </w:rPr>
        <w:t>Dashes are fairly versatile, so there aren't many obvious errors related to their usage. Just be careful not to overuse the dash, as it's less formal than other punctuation. Also remember that a dash is composed of two lines (--), not just one (-), which is a hyphen.</w:t>
      </w:r>
    </w:p>
    <w:p w:rsidR="00EA03DE" w:rsidRPr="00EA03DE" w:rsidRDefault="00EA03DE" w:rsidP="00EA03DE">
      <w:pPr>
        <w:spacing w:before="90" w:after="180" w:line="330" w:lineRule="atLeast"/>
        <w:outlineLvl w:val="2"/>
        <w:rPr>
          <w:rFonts w:ascii="Times New Roman" w:eastAsia="Times New Roman" w:hAnsi="Times New Roman" w:cs="Times New Roman"/>
          <w:b/>
          <w:bCs/>
          <w:color w:val="333333"/>
          <w:sz w:val="32"/>
          <w:szCs w:val="32"/>
        </w:rPr>
      </w:pPr>
      <w:r w:rsidRPr="00EA03DE">
        <w:rPr>
          <w:rFonts w:ascii="Times New Roman" w:eastAsia="Times New Roman" w:hAnsi="Times New Roman" w:cs="Times New Roman"/>
          <w:b/>
          <w:bCs/>
          <w:color w:val="333333"/>
          <w:sz w:val="32"/>
          <w:szCs w:val="32"/>
        </w:rPr>
        <w:t>PARENTHESES</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Use parentheses to set off extra material, digressions, or afterthoughts.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 </w:t>
      </w:r>
      <w:r w:rsidRPr="00EA03DE">
        <w:rPr>
          <w:rFonts w:ascii="Helvetica" w:hAnsi="Helvetica" w:cs="Times New Roman"/>
          <w:color w:val="333333"/>
          <w:sz w:val="18"/>
          <w:szCs w:val="18"/>
        </w:rPr>
        <w:t>After her eggs, bacon, and coffee (her usual breakfast), she leaves for work.</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 </w:t>
      </w:r>
      <w:r w:rsidRPr="00EA03DE">
        <w:rPr>
          <w:rFonts w:ascii="Helvetica" w:hAnsi="Helvetica" w:cs="Times New Roman"/>
          <w:color w:val="333333"/>
          <w:sz w:val="18"/>
          <w:szCs w:val="18"/>
        </w:rPr>
        <w:t>My mother tolerates (i.e. hates) my nose piercing.</w:t>
      </w:r>
    </w:p>
    <w:p w:rsidR="00EA03DE" w:rsidRPr="00EA03DE" w:rsidRDefault="00EA03DE" w:rsidP="00EA03DE">
      <w:pPr>
        <w:spacing w:before="90" w:after="180" w:line="330" w:lineRule="atLeast"/>
        <w:outlineLvl w:val="2"/>
        <w:rPr>
          <w:rFonts w:ascii="Times New Roman" w:eastAsia="Times New Roman" w:hAnsi="Times New Roman" w:cs="Times New Roman"/>
          <w:b/>
          <w:bCs/>
          <w:color w:val="333333"/>
          <w:sz w:val="32"/>
          <w:szCs w:val="32"/>
        </w:rPr>
      </w:pPr>
      <w:r w:rsidRPr="00EA03DE">
        <w:rPr>
          <w:rFonts w:ascii="Times New Roman" w:eastAsia="Times New Roman" w:hAnsi="Times New Roman" w:cs="Times New Roman"/>
          <w:b/>
          <w:bCs/>
          <w:color w:val="333333"/>
          <w:sz w:val="32"/>
          <w:szCs w:val="32"/>
        </w:rPr>
        <w:t>BRACKETS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color w:val="333333"/>
          <w:sz w:val="18"/>
          <w:szCs w:val="18"/>
        </w:rPr>
        <w:t>Brackets are used to enclose words that you add to a direct quotation.</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w:t>
      </w:r>
      <w:r w:rsidRPr="00EA03DE">
        <w:rPr>
          <w:rFonts w:ascii="Helvetica" w:hAnsi="Helvetica" w:cs="Times New Roman"/>
          <w:color w:val="333333"/>
          <w:sz w:val="18"/>
          <w:szCs w:val="18"/>
        </w:rPr>
        <w:t> In </w:t>
      </w:r>
      <w:r w:rsidRPr="00EA03DE">
        <w:rPr>
          <w:rFonts w:ascii="Helvetica" w:hAnsi="Helvetica" w:cs="Times New Roman"/>
          <w:i/>
          <w:iCs/>
          <w:color w:val="333333"/>
          <w:sz w:val="18"/>
          <w:szCs w:val="18"/>
        </w:rPr>
        <w:t>Slaughterhouse-Five</w:t>
      </w:r>
      <w:r w:rsidRPr="00EA03DE">
        <w:rPr>
          <w:rFonts w:ascii="Helvetica" w:hAnsi="Helvetica" w:cs="Times New Roman"/>
          <w:color w:val="333333"/>
          <w:sz w:val="18"/>
          <w:szCs w:val="18"/>
        </w:rPr>
        <w:t>, " he [Billy] is in a constant state of stage fright, he says, because he never knows what part of his life he is going to have to act in next."</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color w:val="333333"/>
          <w:sz w:val="18"/>
          <w:szCs w:val="18"/>
        </w:rPr>
        <w:t>If there is an error in the original quotation, the word </w:t>
      </w:r>
      <w:r w:rsidRPr="00EA03DE">
        <w:rPr>
          <w:rFonts w:ascii="Helvetica" w:hAnsi="Helvetica" w:cs="Times New Roman"/>
          <w:i/>
          <w:iCs/>
          <w:color w:val="333333"/>
          <w:sz w:val="18"/>
          <w:szCs w:val="18"/>
        </w:rPr>
        <w:t>sic</w:t>
      </w:r>
      <w:r w:rsidRPr="00EA03DE">
        <w:rPr>
          <w:rFonts w:ascii="Helvetica" w:hAnsi="Helvetica" w:cs="Times New Roman"/>
          <w:color w:val="333333"/>
          <w:sz w:val="18"/>
          <w:szCs w:val="18"/>
        </w:rPr>
        <w:t> appears in brackets after the word containing the error.</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CORRECT:</w:t>
      </w:r>
      <w:r w:rsidRPr="00EA03DE">
        <w:rPr>
          <w:rFonts w:ascii="Helvetica" w:hAnsi="Helvetica" w:cs="Times New Roman"/>
          <w:color w:val="333333"/>
          <w:sz w:val="18"/>
          <w:szCs w:val="18"/>
        </w:rPr>
        <w:t xml:space="preserve"> "This sentence contains an </w:t>
      </w:r>
      <w:proofErr w:type="spellStart"/>
      <w:r w:rsidRPr="00EA03DE">
        <w:rPr>
          <w:rFonts w:ascii="Helvetica" w:hAnsi="Helvetica" w:cs="Times New Roman"/>
          <w:color w:val="333333"/>
          <w:sz w:val="18"/>
          <w:szCs w:val="18"/>
        </w:rPr>
        <w:t>eror</w:t>
      </w:r>
      <w:proofErr w:type="spellEnd"/>
      <w:r w:rsidRPr="00EA03DE">
        <w:rPr>
          <w:rFonts w:ascii="Helvetica" w:hAnsi="Helvetica" w:cs="Times New Roman"/>
          <w:color w:val="333333"/>
          <w:sz w:val="18"/>
          <w:szCs w:val="18"/>
        </w:rPr>
        <w:t xml:space="preserve"> [</w:t>
      </w:r>
      <w:r w:rsidRPr="00EA03DE">
        <w:rPr>
          <w:rFonts w:ascii="Helvetica" w:hAnsi="Helvetica" w:cs="Times New Roman"/>
          <w:i/>
          <w:iCs/>
          <w:color w:val="333333"/>
          <w:sz w:val="18"/>
          <w:szCs w:val="18"/>
        </w:rPr>
        <w:t>sic</w:t>
      </w:r>
      <w:r w:rsidRPr="00EA03DE">
        <w:rPr>
          <w:rFonts w:ascii="Helvetica" w:hAnsi="Helvetica" w:cs="Times New Roman"/>
          <w:color w:val="333333"/>
          <w:sz w:val="18"/>
          <w:szCs w:val="18"/>
        </w:rPr>
        <w:t>]."</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Paraphrasing quotations can eliminate the need for this use of brackets. Try paraphrasing to avoid calling attention to others' mistakes whenever possible.</w:t>
      </w:r>
    </w:p>
    <w:p w:rsidR="00EA03DE" w:rsidRPr="00EA03DE" w:rsidRDefault="00EA03DE" w:rsidP="00EA03DE">
      <w:pPr>
        <w:spacing w:before="90" w:after="180" w:line="330" w:lineRule="atLeast"/>
        <w:outlineLvl w:val="2"/>
        <w:rPr>
          <w:rFonts w:ascii="Times New Roman" w:eastAsia="Times New Roman" w:hAnsi="Times New Roman" w:cs="Times New Roman"/>
          <w:b/>
          <w:bCs/>
          <w:color w:val="333333"/>
          <w:sz w:val="32"/>
          <w:szCs w:val="32"/>
        </w:rPr>
      </w:pPr>
      <w:r w:rsidRPr="00EA03DE">
        <w:rPr>
          <w:rFonts w:ascii="Times New Roman" w:eastAsia="Times New Roman" w:hAnsi="Times New Roman" w:cs="Times New Roman"/>
          <w:b/>
          <w:bCs/>
          <w:color w:val="333333"/>
          <w:sz w:val="32"/>
          <w:szCs w:val="32"/>
        </w:rPr>
        <w:t>ELLIPSIS</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The ellipsis is used to show the deletion of words from a direct quotation.</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If the original quotation says: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ORIGINAL:</w:t>
      </w:r>
      <w:r w:rsidRPr="00EA03DE">
        <w:rPr>
          <w:rFonts w:ascii="Helvetica" w:hAnsi="Helvetica" w:cs="Times New Roman"/>
          <w:color w:val="333333"/>
          <w:sz w:val="18"/>
          <w:szCs w:val="18"/>
        </w:rPr>
        <w:t> "The best way to be healthy, according to the most prestigious doctors at the University of Pennsylvania School of Medicine, is to eat right, exercise, and get plenty of sleep."</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You can use the ellipsis as follows: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lastRenderedPageBreak/>
        <w:t>REPHRASED: </w:t>
      </w:r>
      <w:r w:rsidRPr="00EA03DE">
        <w:rPr>
          <w:rFonts w:ascii="Helvetica" w:hAnsi="Helvetica" w:cs="Times New Roman"/>
          <w:color w:val="333333"/>
          <w:sz w:val="18"/>
          <w:szCs w:val="18"/>
        </w:rPr>
        <w:t>"The best way to be healthy...is to eat right, exercise, and get plenty of good sleep."</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Keep in mind that you don't need to use the ellipsis to show words omitted at the beginning of a quote. If you paraphrased the beginning of the quote above, you wouldn't need to use ellipsis: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REPHRASED:</w:t>
      </w:r>
      <w:r w:rsidRPr="00EA03DE">
        <w:rPr>
          <w:rFonts w:ascii="Helvetica" w:hAnsi="Helvetica" w:cs="Times New Roman"/>
          <w:color w:val="333333"/>
          <w:sz w:val="18"/>
          <w:szCs w:val="18"/>
        </w:rPr>
        <w:t> If a person wants to be the healthiest he can, he should "eat right, exercise, and get plenty of good sleep."</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You also don't need to use the ellipsis at the end of a quote unless you are omitting words from the end of a multi-sentence quote. Use brackets around the ellipsis in this case, to show that the mark itself is not a part of the original sentence.</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If the original quote reads:</w:t>
      </w: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ORIGINAL: </w:t>
      </w:r>
      <w:r w:rsidRPr="00EA03DE">
        <w:rPr>
          <w:rFonts w:ascii="Helvetica" w:hAnsi="Helvetica" w:cs="Times New Roman"/>
          <w:color w:val="333333"/>
          <w:sz w:val="18"/>
          <w:szCs w:val="18"/>
        </w:rPr>
        <w:t>"The best way to be healthy, according to the most prestigious doctors at the University of Pennsylvania School of Medicine, is to eat right, exercise, and get plenty of sleep. This is the first of many important suggestions, the rest of which deal with managing everyday pressures such as family, career, and other commitments."</w:t>
      </w:r>
    </w:p>
    <w:p w:rsidR="00EA03DE" w:rsidRPr="00EA03DE" w:rsidRDefault="00EA03DE" w:rsidP="00EA03DE">
      <w:pPr>
        <w:spacing w:after="300" w:line="270" w:lineRule="atLeast"/>
        <w:rPr>
          <w:rFonts w:ascii="Helvetica" w:hAnsi="Helvetica" w:cs="Times New Roman"/>
          <w:color w:val="333333"/>
          <w:sz w:val="18"/>
          <w:szCs w:val="18"/>
        </w:rPr>
      </w:pPr>
      <w:r w:rsidRPr="00EA03DE">
        <w:rPr>
          <w:rFonts w:ascii="Helvetica" w:hAnsi="Helvetica" w:cs="Times New Roman"/>
          <w:color w:val="333333"/>
          <w:sz w:val="18"/>
          <w:szCs w:val="18"/>
        </w:rPr>
        <w:t>You could abbreviate it as follows:</w:t>
      </w:r>
    </w:p>
    <w:p w:rsid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b/>
          <w:bCs/>
          <w:color w:val="333333"/>
          <w:sz w:val="18"/>
          <w:szCs w:val="18"/>
        </w:rPr>
        <w:t>REPHRASED: </w:t>
      </w:r>
      <w:r w:rsidRPr="00EA03DE">
        <w:rPr>
          <w:rFonts w:ascii="Helvetica" w:hAnsi="Helvetica" w:cs="Times New Roman"/>
          <w:color w:val="333333"/>
          <w:sz w:val="18"/>
          <w:szCs w:val="18"/>
        </w:rPr>
        <w:t xml:space="preserve">"The best way to be healthy, according to the most prestigious doctors at the University of Pennsylvania School of Medicine, is to eat right, exercise, and get plenty of sleep. This is the first of many important </w:t>
      </w:r>
      <w:proofErr w:type="gramStart"/>
      <w:r w:rsidRPr="00EA03DE">
        <w:rPr>
          <w:rFonts w:ascii="Helvetica" w:hAnsi="Helvetica" w:cs="Times New Roman"/>
          <w:color w:val="333333"/>
          <w:sz w:val="18"/>
          <w:szCs w:val="18"/>
        </w:rPr>
        <w:t>suggestions[</w:t>
      </w:r>
      <w:proofErr w:type="gramEnd"/>
      <w:r w:rsidRPr="00EA03DE">
        <w:rPr>
          <w:rFonts w:ascii="Helvetica" w:hAnsi="Helvetica" w:cs="Times New Roman"/>
          <w:color w:val="333333"/>
          <w:sz w:val="18"/>
          <w:szCs w:val="18"/>
        </w:rPr>
        <w:t>...]."</w:t>
      </w:r>
    </w:p>
    <w:p w:rsidR="00EA03DE" w:rsidRDefault="00EA03DE" w:rsidP="00EA03DE">
      <w:pPr>
        <w:spacing w:line="270" w:lineRule="atLeast"/>
        <w:rPr>
          <w:rFonts w:ascii="Helvetica" w:hAnsi="Helvetica" w:cs="Times New Roman"/>
          <w:color w:val="333333"/>
          <w:sz w:val="18"/>
          <w:szCs w:val="18"/>
        </w:rPr>
      </w:pP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color w:val="333333"/>
          <w:sz w:val="18"/>
          <w:szCs w:val="18"/>
        </w:rPr>
        <w:t>The ellipsis can also be used to indicate a pause in the flow of a sentence and is especially useful in quoted speech:</w:t>
      </w:r>
    </w:p>
    <w:p w:rsidR="00EA03DE" w:rsidRDefault="00EA03DE" w:rsidP="00EA03DE">
      <w:pPr>
        <w:spacing w:line="270" w:lineRule="atLeast"/>
        <w:ind w:left="720"/>
        <w:rPr>
          <w:rFonts w:ascii="Helvetica" w:hAnsi="Helvetica" w:cs="Times New Roman"/>
          <w:color w:val="333333"/>
          <w:sz w:val="18"/>
          <w:szCs w:val="18"/>
        </w:rPr>
      </w:pPr>
    </w:p>
    <w:p w:rsidR="00EA03DE" w:rsidRPr="00EA03DE" w:rsidRDefault="00EA03DE" w:rsidP="00EA03DE">
      <w:pPr>
        <w:spacing w:line="270" w:lineRule="atLeast"/>
        <w:ind w:left="720"/>
        <w:rPr>
          <w:rFonts w:ascii="Helvetica" w:hAnsi="Helvetica" w:cs="Times New Roman"/>
          <w:color w:val="333333"/>
          <w:sz w:val="18"/>
          <w:szCs w:val="18"/>
        </w:rPr>
      </w:pPr>
      <w:r w:rsidRPr="00EA03DE">
        <w:rPr>
          <w:rFonts w:ascii="Helvetica" w:hAnsi="Helvetica" w:cs="Times New Roman"/>
          <w:color w:val="333333"/>
          <w:sz w:val="18"/>
          <w:szCs w:val="18"/>
        </w:rPr>
        <w:t>Juan thought and thought … and then thought some more.</w:t>
      </w:r>
      <w:r w:rsidRPr="00EA03DE">
        <w:rPr>
          <w:rFonts w:ascii="Helvetica" w:hAnsi="Helvetica" w:cs="Times New Roman"/>
          <w:color w:val="333333"/>
          <w:sz w:val="18"/>
          <w:szCs w:val="18"/>
        </w:rPr>
        <w:br/>
        <w:t xml:space="preserve">"I'm </w:t>
      </w:r>
      <w:proofErr w:type="gramStart"/>
      <w:r w:rsidRPr="00EA03DE">
        <w:rPr>
          <w:rFonts w:ascii="Helvetica" w:hAnsi="Helvetica" w:cs="Times New Roman"/>
          <w:color w:val="333333"/>
          <w:sz w:val="18"/>
          <w:szCs w:val="18"/>
        </w:rPr>
        <w:t>wondering</w:t>
      </w:r>
      <w:proofErr w:type="gramEnd"/>
      <w:r w:rsidRPr="00EA03DE">
        <w:rPr>
          <w:rFonts w:ascii="Helvetica" w:hAnsi="Helvetica" w:cs="Times New Roman"/>
          <w:color w:val="333333"/>
          <w:sz w:val="18"/>
          <w:szCs w:val="18"/>
        </w:rPr>
        <w:t> …" Juan said, bemused.</w:t>
      </w:r>
    </w:p>
    <w:p w:rsidR="00EA03DE" w:rsidRDefault="00EA03DE" w:rsidP="00EA03DE">
      <w:pPr>
        <w:spacing w:line="270" w:lineRule="atLeast"/>
        <w:rPr>
          <w:rFonts w:ascii="Helvetica" w:hAnsi="Helvetica" w:cs="Times New Roman"/>
          <w:color w:val="333333"/>
          <w:sz w:val="18"/>
          <w:szCs w:val="18"/>
        </w:rPr>
      </w:pPr>
    </w:p>
    <w:p w:rsidR="00EA03DE" w:rsidRPr="00EA03DE" w:rsidRDefault="00EA03DE" w:rsidP="00EA03DE">
      <w:pPr>
        <w:spacing w:line="270" w:lineRule="atLeast"/>
        <w:rPr>
          <w:rFonts w:ascii="Helvetica" w:hAnsi="Helvetica" w:cs="Times New Roman"/>
          <w:color w:val="333333"/>
          <w:sz w:val="18"/>
          <w:szCs w:val="18"/>
        </w:rPr>
      </w:pPr>
      <w:r w:rsidRPr="00EA03DE">
        <w:rPr>
          <w:rFonts w:ascii="Helvetica" w:hAnsi="Helvetica" w:cs="Times New Roman"/>
          <w:color w:val="333333"/>
          <w:sz w:val="18"/>
          <w:szCs w:val="18"/>
        </w:rPr>
        <w:t>Note carefully the spacing of the ellipsis marks and the surrounding characters in the examples above. In mid-sentence, a space should appear between the first and last ellipsis marks and the surrounding letters. If a quotation is meant to trail off (as in Juan's bemused thought), leave a space between the last letter and the first ellipsis mark but do not include a period with the ellipsis marks.</w:t>
      </w:r>
    </w:p>
    <w:p w:rsidR="00EA03DE" w:rsidRPr="00EA03DE" w:rsidRDefault="00EA03DE" w:rsidP="00EA03DE">
      <w:pPr>
        <w:spacing w:line="270" w:lineRule="atLeast"/>
        <w:rPr>
          <w:rFonts w:ascii="Helvetica" w:hAnsi="Helvetica" w:cs="Times New Roman"/>
          <w:color w:val="333333"/>
          <w:sz w:val="18"/>
          <w:szCs w:val="18"/>
        </w:rPr>
      </w:pPr>
    </w:p>
    <w:p w:rsidR="00EA03DE" w:rsidRPr="00EA03DE" w:rsidRDefault="00EA03DE" w:rsidP="00EA03DE">
      <w:pPr>
        <w:rPr>
          <w:rFonts w:ascii="Times New Roman" w:hAnsi="Times New Roman" w:cs="Times New Roman"/>
          <w:b/>
          <w:bCs/>
          <w:sz w:val="32"/>
          <w:szCs w:val="32"/>
        </w:rPr>
      </w:pPr>
      <w:bookmarkStart w:id="1" w:name="usecolon"/>
      <w:r w:rsidRPr="00EA03DE">
        <w:rPr>
          <w:rFonts w:ascii="Times New Roman" w:hAnsi="Times New Roman" w:cs="Times New Roman"/>
          <w:b/>
          <w:bCs/>
          <w:sz w:val="32"/>
          <w:szCs w:val="32"/>
        </w:rPr>
        <w:t>When to Use a Colon</w:t>
      </w:r>
      <w:bookmarkEnd w:id="1"/>
    </w:p>
    <w:p w:rsidR="00EA03DE" w:rsidRDefault="00EA03DE" w:rsidP="00EA03DE">
      <w:pPr>
        <w:rPr>
          <w:rFonts w:ascii="Helvetica" w:hAnsi="Helvetica"/>
          <w:sz w:val="18"/>
          <w:szCs w:val="18"/>
        </w:rPr>
      </w:pPr>
    </w:p>
    <w:p w:rsidR="00EA03DE" w:rsidRDefault="00EA03DE" w:rsidP="00EA03DE">
      <w:pPr>
        <w:rPr>
          <w:rFonts w:ascii="Helvetica" w:hAnsi="Helvetica"/>
          <w:sz w:val="18"/>
          <w:szCs w:val="18"/>
        </w:rPr>
      </w:pPr>
      <w:r w:rsidRPr="00EA03DE">
        <w:rPr>
          <w:rFonts w:ascii="Helvetica" w:hAnsi="Helvetica"/>
          <w:sz w:val="18"/>
          <w:szCs w:val="18"/>
        </w:rPr>
        <w:t>The </w:t>
      </w:r>
      <w:bookmarkStart w:id="2" w:name="colon"/>
      <w:r w:rsidRPr="00EA03DE">
        <w:rPr>
          <w:rFonts w:ascii="Helvetica" w:hAnsi="Helvetica"/>
          <w:b/>
          <w:bCs/>
          <w:sz w:val="18"/>
          <w:szCs w:val="18"/>
        </w:rPr>
        <w:t>colon</w:t>
      </w:r>
      <w:bookmarkEnd w:id="2"/>
      <w:r w:rsidRPr="00EA03DE">
        <w:rPr>
          <w:rFonts w:ascii="Helvetica" w:hAnsi="Helvetica"/>
          <w:sz w:val="18"/>
          <w:szCs w:val="18"/>
        </w:rPr>
        <w:t xml:space="preserve"> focuses the reader's attention on what is to follow, and as a result, you should use it to introduce a list, a summation, or an idea that somehow completes the introductory idea. You may use the colon in this way, however, </w:t>
      </w:r>
      <w:r w:rsidRPr="00EA03DE">
        <w:rPr>
          <w:rFonts w:ascii="Helvetica" w:hAnsi="Helvetica"/>
          <w:b/>
          <w:sz w:val="18"/>
          <w:szCs w:val="18"/>
        </w:rPr>
        <w:t>only after an independent clause</w:t>
      </w:r>
      <w:r w:rsidRPr="00EA03DE">
        <w:rPr>
          <w:rFonts w:ascii="Helvetica" w:hAnsi="Helvetica"/>
          <w:sz w:val="18"/>
          <w:szCs w:val="18"/>
        </w:rPr>
        <w:t>:</w:t>
      </w:r>
    </w:p>
    <w:p w:rsidR="00EA03DE" w:rsidRP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He visited three cities during his stay in the Maritimes: Halifax, Saint John and Moncton.</w:t>
      </w:r>
    </w:p>
    <w:p w:rsidR="00EA03DE" w:rsidRPr="00EA03DE" w:rsidRDefault="00EA03DE" w:rsidP="00EA03DE">
      <w:pPr>
        <w:rPr>
          <w:rFonts w:ascii="Helvetica" w:hAnsi="Helvetica"/>
          <w:sz w:val="18"/>
          <w:szCs w:val="18"/>
        </w:rPr>
      </w:pPr>
      <w:r w:rsidRPr="00EA03DE">
        <w:rPr>
          <w:rFonts w:ascii="Helvetica" w:hAnsi="Helvetica"/>
          <w:sz w:val="18"/>
          <w:szCs w:val="18"/>
        </w:rPr>
        <w:t>Their lobbying efforts were ultimately useless: the bill was soundly defeated.</w:t>
      </w:r>
    </w:p>
    <w:p w:rsidR="00EA03DE" w:rsidRPr="00EA03DE" w:rsidRDefault="00EA03DE" w:rsidP="00EA03DE">
      <w:pPr>
        <w:rPr>
          <w:rFonts w:ascii="Helvetica" w:hAnsi="Helvetica"/>
          <w:sz w:val="18"/>
          <w:szCs w:val="18"/>
        </w:rPr>
      </w:pPr>
      <w:r w:rsidRPr="00EA03DE">
        <w:rPr>
          <w:rFonts w:ascii="Helvetica" w:hAnsi="Helvetica"/>
          <w:sz w:val="18"/>
          <w:szCs w:val="18"/>
        </w:rPr>
        <w:t>My mother gave me one good piece of advice: to avoid wasting time and energy worrying about things I cannot change.</w:t>
      </w:r>
    </w:p>
    <w:p w:rsidR="00EA03DE" w:rsidRDefault="00EA03DE" w:rsidP="00EA03DE">
      <w:pPr>
        <w:rPr>
          <w:rFonts w:ascii="Helvetica" w:hAnsi="Helvetica"/>
          <w:b/>
          <w:bCs/>
          <w:sz w:val="18"/>
          <w:szCs w:val="18"/>
        </w:rPr>
      </w:pPr>
      <w:bookmarkStart w:id="3" w:name="nousecln"/>
    </w:p>
    <w:p w:rsidR="00EA03DE" w:rsidRDefault="00EA03DE" w:rsidP="00EA03DE">
      <w:pPr>
        <w:rPr>
          <w:rFonts w:ascii="Helvetica" w:hAnsi="Helvetica"/>
          <w:b/>
          <w:bCs/>
          <w:sz w:val="18"/>
          <w:szCs w:val="18"/>
        </w:rPr>
      </w:pPr>
    </w:p>
    <w:p w:rsidR="00EA03DE" w:rsidRDefault="00EA03DE" w:rsidP="00EA03DE">
      <w:pPr>
        <w:rPr>
          <w:rFonts w:ascii="Helvetica" w:hAnsi="Helvetica"/>
          <w:b/>
          <w:bCs/>
          <w:sz w:val="18"/>
          <w:szCs w:val="18"/>
        </w:rPr>
      </w:pPr>
    </w:p>
    <w:p w:rsidR="00EA03DE" w:rsidRDefault="00EA03DE" w:rsidP="00EA03DE">
      <w:pPr>
        <w:rPr>
          <w:rFonts w:ascii="Helvetica" w:hAnsi="Helvetica"/>
          <w:b/>
          <w:bCs/>
          <w:sz w:val="18"/>
          <w:szCs w:val="18"/>
        </w:rPr>
      </w:pPr>
    </w:p>
    <w:p w:rsidR="00EA03DE" w:rsidRDefault="00EA03DE" w:rsidP="00EA03DE">
      <w:pPr>
        <w:rPr>
          <w:rFonts w:ascii="Helvetica" w:hAnsi="Helvetica"/>
          <w:b/>
          <w:bCs/>
          <w:sz w:val="18"/>
          <w:szCs w:val="18"/>
        </w:rPr>
      </w:pPr>
    </w:p>
    <w:p w:rsidR="00EA03DE" w:rsidRDefault="00EA03DE" w:rsidP="00EA03DE">
      <w:pPr>
        <w:rPr>
          <w:rFonts w:ascii="Helvetica" w:hAnsi="Helvetica"/>
          <w:b/>
          <w:bCs/>
          <w:sz w:val="18"/>
          <w:szCs w:val="18"/>
        </w:rPr>
      </w:pPr>
    </w:p>
    <w:p w:rsidR="00EA03DE" w:rsidRPr="00EA03DE" w:rsidRDefault="00EA03DE" w:rsidP="00EA03DE">
      <w:pPr>
        <w:rPr>
          <w:rFonts w:ascii="Helvetica" w:hAnsi="Helvetica"/>
          <w:b/>
          <w:bCs/>
          <w:sz w:val="18"/>
          <w:szCs w:val="18"/>
        </w:rPr>
      </w:pPr>
      <w:r>
        <w:rPr>
          <w:rFonts w:ascii="Helvetica" w:hAnsi="Helvetica"/>
          <w:b/>
          <w:bCs/>
          <w:sz w:val="18"/>
          <w:szCs w:val="18"/>
        </w:rPr>
        <w:br/>
      </w:r>
      <w:r w:rsidRPr="00EA03DE">
        <w:rPr>
          <w:rFonts w:ascii="Helvetica" w:hAnsi="Helvetica"/>
          <w:b/>
          <w:bCs/>
          <w:sz w:val="18"/>
          <w:szCs w:val="18"/>
        </w:rPr>
        <w:t>When Not to Use a Colon</w:t>
      </w:r>
      <w:bookmarkEnd w:id="3"/>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You should not place a colon between a ver</w:t>
      </w:r>
      <w:r w:rsidRPr="00EA03DE">
        <w:rPr>
          <w:rFonts w:ascii="Helvetica" w:hAnsi="Helvetica"/>
          <w:sz w:val="18"/>
          <w:szCs w:val="18"/>
        </w:rPr>
        <w:t>b</w:t>
      </w:r>
      <w:r w:rsidRPr="00EA03DE">
        <w:rPr>
          <w:rFonts w:ascii="Helvetica" w:hAnsi="Helvetica"/>
          <w:sz w:val="18"/>
          <w:szCs w:val="18"/>
        </w:rPr>
        <w:t> and its object or subject complement, or between a preposition and its object:</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ORIGINAL: </w:t>
      </w:r>
      <w:r w:rsidRPr="00EA03DE">
        <w:rPr>
          <w:rFonts w:ascii="Helvetica" w:hAnsi="Helvetica"/>
          <w:sz w:val="18"/>
          <w:szCs w:val="18"/>
        </w:rPr>
        <w:t xml:space="preserve">His </w:t>
      </w:r>
      <w:proofErr w:type="spellStart"/>
      <w:r w:rsidRPr="00EA03DE">
        <w:rPr>
          <w:rFonts w:ascii="Helvetica" w:hAnsi="Helvetica"/>
          <w:sz w:val="18"/>
          <w:szCs w:val="18"/>
        </w:rPr>
        <w:t>neighbour</w:t>
      </w:r>
      <w:proofErr w:type="spellEnd"/>
      <w:r w:rsidRPr="00EA03DE">
        <w:rPr>
          <w:rFonts w:ascii="Helvetica" w:hAnsi="Helvetica"/>
          <w:sz w:val="18"/>
          <w:szCs w:val="18"/>
        </w:rPr>
        <w:t xml:space="preserve"> lent him: a </w:t>
      </w:r>
      <w:proofErr w:type="gramStart"/>
      <w:r w:rsidRPr="00EA03DE">
        <w:rPr>
          <w:rFonts w:ascii="Helvetica" w:hAnsi="Helvetica"/>
          <w:sz w:val="18"/>
          <w:szCs w:val="18"/>
        </w:rPr>
        <w:t>pup-tent</w:t>
      </w:r>
      <w:proofErr w:type="gramEnd"/>
      <w:r w:rsidRPr="00EA03DE">
        <w:rPr>
          <w:rFonts w:ascii="Helvetica" w:hAnsi="Helvetica"/>
          <w:sz w:val="18"/>
          <w:szCs w:val="18"/>
        </w:rPr>
        <w:t>, a wooden canoe, and a slightly battered Coleman stove. (</w:t>
      </w:r>
      <w:proofErr w:type="gramStart"/>
      <w:r w:rsidRPr="00EA03DE">
        <w:rPr>
          <w:rFonts w:ascii="Helvetica" w:hAnsi="Helvetica"/>
          <w:sz w:val="18"/>
          <w:szCs w:val="18"/>
        </w:rPr>
        <w:t>colon</w:t>
      </w:r>
      <w:proofErr w:type="gramEnd"/>
      <w:r w:rsidRPr="00EA03DE">
        <w:rPr>
          <w:rFonts w:ascii="Helvetica" w:hAnsi="Helvetica"/>
          <w:sz w:val="18"/>
          <w:szCs w:val="18"/>
        </w:rPr>
        <w:t xml:space="preserve"> between verb and objects)</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REPHRASED: </w:t>
      </w:r>
      <w:r w:rsidRPr="00EA03DE">
        <w:rPr>
          <w:rFonts w:ascii="Helvetica" w:hAnsi="Helvetica"/>
          <w:sz w:val="18"/>
          <w:szCs w:val="18"/>
        </w:rPr>
        <w:t xml:space="preserve">His </w:t>
      </w:r>
      <w:proofErr w:type="spellStart"/>
      <w:r w:rsidRPr="00EA03DE">
        <w:rPr>
          <w:rFonts w:ascii="Helvetica" w:hAnsi="Helvetica"/>
          <w:sz w:val="18"/>
          <w:szCs w:val="18"/>
        </w:rPr>
        <w:t>neighbour</w:t>
      </w:r>
      <w:proofErr w:type="spellEnd"/>
      <w:r w:rsidRPr="00EA03DE">
        <w:rPr>
          <w:rFonts w:ascii="Helvetica" w:hAnsi="Helvetica"/>
          <w:sz w:val="18"/>
          <w:szCs w:val="18"/>
        </w:rPr>
        <w:t xml:space="preserve"> lent him a </w:t>
      </w:r>
      <w:proofErr w:type="gramStart"/>
      <w:r w:rsidRPr="00EA03DE">
        <w:rPr>
          <w:rFonts w:ascii="Helvetica" w:hAnsi="Helvetica"/>
          <w:sz w:val="18"/>
          <w:szCs w:val="18"/>
        </w:rPr>
        <w:t>pup-tent</w:t>
      </w:r>
      <w:proofErr w:type="gramEnd"/>
      <w:r w:rsidRPr="00EA03DE">
        <w:rPr>
          <w:rFonts w:ascii="Helvetica" w:hAnsi="Helvetica"/>
          <w:sz w:val="18"/>
          <w:szCs w:val="18"/>
        </w:rPr>
        <w:t>, a wooden canoe, and a slightly battered Coleman stove.</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ORIGINAL: </w:t>
      </w:r>
      <w:r w:rsidRPr="00EA03DE">
        <w:rPr>
          <w:rFonts w:ascii="Helvetica" w:hAnsi="Helvetica"/>
          <w:sz w:val="18"/>
          <w:szCs w:val="18"/>
        </w:rPr>
        <w:t>Her three goals are: to improve her public speaking skills, to increase her self-confidence and to sharpen her sales techniques. (</w:t>
      </w:r>
      <w:proofErr w:type="gramStart"/>
      <w:r w:rsidRPr="00EA03DE">
        <w:rPr>
          <w:rFonts w:ascii="Helvetica" w:hAnsi="Helvetica"/>
          <w:sz w:val="18"/>
          <w:szCs w:val="18"/>
        </w:rPr>
        <w:t>colon</w:t>
      </w:r>
      <w:proofErr w:type="gramEnd"/>
      <w:r w:rsidRPr="00EA03DE">
        <w:rPr>
          <w:rFonts w:ascii="Helvetica" w:hAnsi="Helvetica"/>
          <w:sz w:val="18"/>
          <w:szCs w:val="18"/>
        </w:rPr>
        <w:t xml:space="preserve"> between verb and subject complement)</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REPHRASED: </w:t>
      </w:r>
      <w:r w:rsidRPr="00EA03DE">
        <w:rPr>
          <w:rFonts w:ascii="Helvetica" w:hAnsi="Helvetica"/>
          <w:sz w:val="18"/>
          <w:szCs w:val="18"/>
        </w:rPr>
        <w:t>Her three goals are to improve her public speaking skills, to increase her self-confidence and to sharpen her sales techniques.</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ORIGINAL: </w:t>
      </w:r>
      <w:r w:rsidRPr="00EA03DE">
        <w:rPr>
          <w:rFonts w:ascii="Helvetica" w:hAnsi="Helvetica"/>
          <w:sz w:val="18"/>
          <w:szCs w:val="18"/>
        </w:rPr>
        <w:t>We travelled to: London, Wales and Scotland. (</w:t>
      </w:r>
      <w:proofErr w:type="gramStart"/>
      <w:r w:rsidRPr="00EA03DE">
        <w:rPr>
          <w:rFonts w:ascii="Helvetica" w:hAnsi="Helvetica"/>
          <w:sz w:val="18"/>
          <w:szCs w:val="18"/>
        </w:rPr>
        <w:t>colon</w:t>
      </w:r>
      <w:proofErr w:type="gramEnd"/>
      <w:r w:rsidRPr="00EA03DE">
        <w:rPr>
          <w:rFonts w:ascii="Helvetica" w:hAnsi="Helvetica"/>
          <w:sz w:val="18"/>
          <w:szCs w:val="18"/>
        </w:rPr>
        <w:t xml:space="preserve"> between preposition and objects)</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REPHRASED: </w:t>
      </w:r>
      <w:r w:rsidRPr="00EA03DE">
        <w:rPr>
          <w:rFonts w:ascii="Helvetica" w:hAnsi="Helvetica"/>
          <w:sz w:val="18"/>
          <w:szCs w:val="18"/>
        </w:rPr>
        <w:t>We travelled to London, Wales and Scotland.</w:t>
      </w:r>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p>
    <w:p w:rsidR="00EA03DE" w:rsidRDefault="00EA03DE" w:rsidP="00EA03DE">
      <w:pPr>
        <w:rPr>
          <w:rFonts w:ascii="Times New Roman" w:hAnsi="Times New Roman" w:cs="Times New Roman"/>
          <w:b/>
          <w:bCs/>
          <w:sz w:val="32"/>
          <w:szCs w:val="32"/>
        </w:rPr>
      </w:pPr>
      <w:r>
        <w:rPr>
          <w:rFonts w:ascii="Times New Roman" w:hAnsi="Times New Roman" w:cs="Times New Roman"/>
          <w:b/>
          <w:bCs/>
          <w:sz w:val="32"/>
          <w:szCs w:val="32"/>
        </w:rPr>
        <w:t>S</w:t>
      </w:r>
      <w:r w:rsidRPr="00EA03DE">
        <w:rPr>
          <w:rFonts w:ascii="Times New Roman" w:hAnsi="Times New Roman" w:cs="Times New Roman"/>
          <w:b/>
          <w:bCs/>
          <w:sz w:val="32"/>
          <w:szCs w:val="32"/>
        </w:rPr>
        <w:t>emicolon</w:t>
      </w:r>
    </w:p>
    <w:p w:rsidR="00EA03DE" w:rsidRPr="00EA03DE" w:rsidRDefault="00EA03DE" w:rsidP="00EA03DE">
      <w:pPr>
        <w:rPr>
          <w:rFonts w:ascii="Times New Roman" w:hAnsi="Times New Roman" w:cs="Times New Roman"/>
          <w:sz w:val="32"/>
          <w:szCs w:val="32"/>
        </w:rPr>
      </w:pPr>
    </w:p>
    <w:p w:rsidR="00EA03DE" w:rsidRPr="00EA03DE" w:rsidRDefault="00EA03DE" w:rsidP="00EA03DE">
      <w:pPr>
        <w:rPr>
          <w:rFonts w:ascii="Helvetica" w:hAnsi="Helvetica"/>
          <w:sz w:val="18"/>
          <w:szCs w:val="18"/>
        </w:rPr>
      </w:pPr>
      <w:r w:rsidRPr="00EA03DE">
        <w:rPr>
          <w:rFonts w:ascii="Helvetica" w:hAnsi="Helvetica"/>
          <w:sz w:val="18"/>
          <w:szCs w:val="18"/>
        </w:rPr>
        <w:t>You will usually use the </w:t>
      </w:r>
      <w:bookmarkStart w:id="4" w:name="semicolon"/>
      <w:r w:rsidRPr="00EA03DE">
        <w:rPr>
          <w:rFonts w:ascii="Helvetica" w:hAnsi="Helvetica"/>
          <w:b/>
          <w:bCs/>
          <w:sz w:val="18"/>
          <w:szCs w:val="18"/>
        </w:rPr>
        <w:t>semicolon</w:t>
      </w:r>
      <w:bookmarkEnd w:id="4"/>
      <w:r w:rsidRPr="00EA03DE">
        <w:rPr>
          <w:rFonts w:ascii="Helvetica" w:hAnsi="Helvetica"/>
          <w:sz w:val="18"/>
          <w:szCs w:val="18"/>
        </w:rPr>
        <w:t> to link independent clauses not joined by a </w:t>
      </w:r>
      <w:proofErr w:type="spellStart"/>
      <w:r w:rsidRPr="00EA03DE">
        <w:rPr>
          <w:rFonts w:ascii="Helvetica" w:hAnsi="Helvetica"/>
          <w:sz w:val="18"/>
          <w:szCs w:val="18"/>
        </w:rPr>
        <w:t>co-ordinating</w:t>
      </w:r>
      <w:proofErr w:type="spellEnd"/>
      <w:r w:rsidRPr="00EA03DE">
        <w:rPr>
          <w:rFonts w:ascii="Helvetica" w:hAnsi="Helvetica"/>
          <w:sz w:val="18"/>
          <w:szCs w:val="18"/>
        </w:rPr>
        <w:t xml:space="preserve"> conjunction. Semicolons should join only those independent clauses that are closely related in meaning.</w:t>
      </w:r>
    </w:p>
    <w:p w:rsidR="00EA03DE" w:rsidRPr="00EA03DE" w:rsidRDefault="00EA03DE" w:rsidP="00EA03DE">
      <w:pPr>
        <w:ind w:firstLine="720"/>
        <w:rPr>
          <w:rFonts w:ascii="Helvetica" w:hAnsi="Helvetica"/>
          <w:sz w:val="18"/>
          <w:szCs w:val="18"/>
        </w:rPr>
      </w:pPr>
      <w:r w:rsidRPr="00EA03DE">
        <w:rPr>
          <w:rFonts w:ascii="Helvetica" w:hAnsi="Helvetica"/>
          <w:sz w:val="18"/>
          <w:szCs w:val="18"/>
        </w:rPr>
        <w:t>Abdominal exercises help prevent back pain; proper posture is also important.</w:t>
      </w:r>
    </w:p>
    <w:p w:rsidR="00EA03DE" w:rsidRPr="00EA03DE" w:rsidRDefault="00EA03DE" w:rsidP="00EA03DE">
      <w:pPr>
        <w:ind w:firstLine="720"/>
        <w:rPr>
          <w:rFonts w:ascii="Helvetica" w:hAnsi="Helvetica"/>
          <w:sz w:val="18"/>
          <w:szCs w:val="18"/>
        </w:rPr>
      </w:pPr>
      <w:r w:rsidRPr="00EA03DE">
        <w:rPr>
          <w:rFonts w:ascii="Helvetica" w:hAnsi="Helvetica"/>
          <w:sz w:val="18"/>
          <w:szCs w:val="18"/>
        </w:rPr>
        <w:t>The auditors made six recommendations; however, only one has been adopted so far.</w:t>
      </w:r>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Do not use a semicolon to link a dependent clause or a phrase to an independent clause.</w:t>
      </w:r>
    </w:p>
    <w:p w:rsidR="00EA03DE" w:rsidRDefault="00EA03DE" w:rsidP="00EA03DE">
      <w:pPr>
        <w:rPr>
          <w:rFonts w:ascii="Helvetica" w:hAnsi="Helvetica" w:cs="Times New Roman"/>
          <w:b/>
          <w:bCs/>
          <w:color w:val="333333"/>
          <w:sz w:val="18"/>
          <w:szCs w:val="18"/>
        </w:rPr>
      </w:pP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ORIGINAL: </w:t>
      </w:r>
      <w:r w:rsidRPr="00EA03DE">
        <w:rPr>
          <w:rFonts w:ascii="Helvetica" w:hAnsi="Helvetica"/>
          <w:sz w:val="18"/>
          <w:szCs w:val="18"/>
        </w:rPr>
        <w:t>Although gaining and maintaining a high level of physical fitness takes a good deal of time; the effort pays off in the long run.</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REPHRASED: </w:t>
      </w:r>
      <w:r w:rsidRPr="00EA03DE">
        <w:rPr>
          <w:rFonts w:ascii="Helvetica" w:hAnsi="Helvetica"/>
          <w:sz w:val="18"/>
          <w:szCs w:val="18"/>
        </w:rPr>
        <w:t xml:space="preserve">Although gaining and maintaining a high level of physical fitness takes a good deal of </w:t>
      </w:r>
      <w:proofErr w:type="gramStart"/>
      <w:r w:rsidRPr="00EA03DE">
        <w:rPr>
          <w:rFonts w:ascii="Helvetica" w:hAnsi="Helvetica"/>
          <w:sz w:val="18"/>
          <w:szCs w:val="18"/>
        </w:rPr>
        <w:t>time,</w:t>
      </w:r>
      <w:proofErr w:type="gramEnd"/>
      <w:r w:rsidRPr="00EA03DE">
        <w:rPr>
          <w:rFonts w:ascii="Helvetica" w:hAnsi="Helvetica"/>
          <w:sz w:val="18"/>
          <w:szCs w:val="18"/>
        </w:rPr>
        <w:t xml:space="preserve"> the effort pays off in the long run.</w:t>
      </w:r>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 xml:space="preserve">Generally, you should not place a semicolon before a </w:t>
      </w:r>
      <w:proofErr w:type="spellStart"/>
      <w:r w:rsidRPr="00EA03DE">
        <w:rPr>
          <w:rFonts w:ascii="Helvetica" w:hAnsi="Helvetica"/>
          <w:sz w:val="18"/>
          <w:szCs w:val="18"/>
        </w:rPr>
        <w:t>co-ordinating</w:t>
      </w:r>
      <w:proofErr w:type="spellEnd"/>
      <w:r w:rsidRPr="00EA03DE">
        <w:rPr>
          <w:rFonts w:ascii="Helvetica" w:hAnsi="Helvetica"/>
          <w:sz w:val="18"/>
          <w:szCs w:val="18"/>
        </w:rPr>
        <w:t xml:space="preserve"> conjunction that links two independent clauses. The only exception to this guideline is if the two independent clauses are very long and already contain a number of commas.</w:t>
      </w:r>
    </w:p>
    <w:p w:rsidR="00EA03DE" w:rsidRDefault="00EA03DE" w:rsidP="00EA03DE">
      <w:pPr>
        <w:rPr>
          <w:rFonts w:ascii="Helvetica" w:hAnsi="Helvetica" w:cs="Times New Roman"/>
          <w:b/>
          <w:bCs/>
          <w:color w:val="333333"/>
          <w:sz w:val="18"/>
          <w:szCs w:val="18"/>
        </w:rPr>
      </w:pP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ORIGINAL: </w:t>
      </w:r>
      <w:r w:rsidRPr="00EA03DE">
        <w:rPr>
          <w:rFonts w:ascii="Helvetica" w:hAnsi="Helvetica"/>
          <w:sz w:val="18"/>
          <w:szCs w:val="18"/>
        </w:rPr>
        <w:t>The economy has been sluggish for four years now; but some signs of improvement are finally beginning to show.</w:t>
      </w:r>
    </w:p>
    <w:p w:rsidR="00EA03DE" w:rsidRPr="00EA03DE" w:rsidRDefault="00EA03DE" w:rsidP="00EA03DE">
      <w:pPr>
        <w:rPr>
          <w:rFonts w:ascii="Helvetica" w:hAnsi="Helvetica"/>
          <w:sz w:val="18"/>
          <w:szCs w:val="18"/>
        </w:rPr>
      </w:pPr>
      <w:r w:rsidRPr="00EA03DE">
        <w:rPr>
          <w:rFonts w:ascii="Helvetica" w:hAnsi="Helvetica" w:cs="Times New Roman"/>
          <w:b/>
          <w:bCs/>
          <w:color w:val="333333"/>
          <w:sz w:val="18"/>
          <w:szCs w:val="18"/>
        </w:rPr>
        <w:t>REPHRASED: </w:t>
      </w:r>
      <w:r w:rsidRPr="00EA03DE">
        <w:rPr>
          <w:rFonts w:ascii="Helvetica" w:hAnsi="Helvetica"/>
          <w:sz w:val="18"/>
          <w:szCs w:val="18"/>
        </w:rPr>
        <w:t>The economy has been sluggish for four years now, but some signs of improvement are finally beginning to show.</w:t>
      </w:r>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It may be useful to remember that, for the most part, you should use a semicolon only where you could also use a period.</w:t>
      </w:r>
    </w:p>
    <w:p w:rsidR="00EA03DE" w:rsidRDefault="00EA03DE" w:rsidP="00EA03DE">
      <w:pPr>
        <w:rPr>
          <w:rFonts w:ascii="Helvetica" w:hAnsi="Helvetica"/>
          <w:sz w:val="18"/>
          <w:szCs w:val="18"/>
        </w:rPr>
      </w:pPr>
    </w:p>
    <w:p w:rsidR="00EA03DE" w:rsidRPr="00EA03DE" w:rsidRDefault="00EA03DE" w:rsidP="00EA03DE">
      <w:pPr>
        <w:rPr>
          <w:rFonts w:ascii="Helvetica" w:hAnsi="Helvetica"/>
          <w:sz w:val="18"/>
          <w:szCs w:val="18"/>
        </w:rPr>
      </w:pPr>
      <w:r w:rsidRPr="00EA03DE">
        <w:rPr>
          <w:rFonts w:ascii="Helvetica" w:hAnsi="Helvetica"/>
          <w:sz w:val="18"/>
          <w:szCs w:val="18"/>
        </w:rPr>
        <w:t>There is one exception to this guideline. When punctuating a list or series of elements in which one or more of the elements contains an internal comma, you should use semicolons instead of commas to separate the elements from one another:</w:t>
      </w:r>
    </w:p>
    <w:p w:rsidR="00EA03DE" w:rsidRPr="00EA03DE" w:rsidRDefault="00EA03DE" w:rsidP="00EA03DE">
      <w:pPr>
        <w:ind w:left="720"/>
        <w:rPr>
          <w:rFonts w:ascii="Helvetica" w:hAnsi="Helvetica"/>
          <w:sz w:val="18"/>
          <w:szCs w:val="18"/>
        </w:rPr>
      </w:pPr>
      <w:r w:rsidRPr="00EA03DE">
        <w:rPr>
          <w:rFonts w:ascii="Helvetica" w:hAnsi="Helvetica"/>
          <w:sz w:val="18"/>
          <w:szCs w:val="18"/>
        </w:rPr>
        <w:t>Henry's mother believes three things: that every situation, no matter how grim, will be happily resolved; that no one knows more about human nature than she; and that Henry, who is thirty-five years old, will never be able to do his own laundry.</w:t>
      </w:r>
    </w:p>
    <w:p w:rsidR="00EA03DE" w:rsidRPr="00EA03DE" w:rsidRDefault="00EA03DE" w:rsidP="00EA03DE">
      <w:pPr>
        <w:rPr>
          <w:rFonts w:ascii="Helvetica" w:hAnsi="Helvetica"/>
          <w:sz w:val="18"/>
          <w:szCs w:val="18"/>
        </w:rPr>
      </w:pPr>
    </w:p>
    <w:p w:rsidR="00AB0140" w:rsidRPr="00EA03DE" w:rsidRDefault="00AB0140">
      <w:pPr>
        <w:rPr>
          <w:rFonts w:ascii="Helvetica" w:hAnsi="Helvetica"/>
          <w:sz w:val="18"/>
          <w:szCs w:val="18"/>
        </w:rPr>
      </w:pPr>
    </w:p>
    <w:sectPr w:rsidR="00AB0140" w:rsidRPr="00EA03DE" w:rsidSect="00AB0140">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Times">
    <w:panose1 w:val="02000500000000000000"/>
    <w:charset w:val="00"/>
    <w:family w:val="auto"/>
    <w:pitch w:val="variable"/>
    <w:sig w:usb0="00000003" w:usb1="00000000" w:usb2="00000000" w:usb3="00000000" w:csb0="00000001" w:csb1="00000000"/>
  </w:font>
  <w:font w:name="Lucida Grande">
    <w:panose1 w:val="020B0600040502020204"/>
    <w:charset w:val="00"/>
    <w:family w:val="auto"/>
    <w:pitch w:val="variable"/>
    <w:sig w:usb0="E1000AEF" w:usb1="5000A1FF" w:usb2="00000000" w:usb3="00000000" w:csb0="000001BF"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8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03DE"/>
    <w:rsid w:val="00AB0140"/>
    <w:rsid w:val="00EA03D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86018E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03D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A03D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3DE"/>
    <w:rPr>
      <w:rFonts w:ascii="Times" w:hAnsi="Times"/>
      <w:b/>
      <w:bCs/>
      <w:sz w:val="36"/>
      <w:szCs w:val="36"/>
    </w:rPr>
  </w:style>
  <w:style w:type="character" w:customStyle="1" w:styleId="Heading3Char">
    <w:name w:val="Heading 3 Char"/>
    <w:basedOn w:val="DefaultParagraphFont"/>
    <w:link w:val="Heading3"/>
    <w:uiPriority w:val="9"/>
    <w:rsid w:val="00EA03DE"/>
    <w:rPr>
      <w:rFonts w:ascii="Times" w:hAnsi="Times"/>
      <w:b/>
      <w:bCs/>
      <w:sz w:val="27"/>
      <w:szCs w:val="27"/>
    </w:rPr>
  </w:style>
  <w:style w:type="paragraph" w:styleId="NormalWeb">
    <w:name w:val="Normal (Web)"/>
    <w:basedOn w:val="Normal"/>
    <w:uiPriority w:val="99"/>
    <w:semiHidden/>
    <w:unhideWhenUsed/>
    <w:rsid w:val="00EA03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03DE"/>
    <w:rPr>
      <w:b/>
      <w:bCs/>
    </w:rPr>
  </w:style>
  <w:style w:type="character" w:customStyle="1" w:styleId="apple-converted-space">
    <w:name w:val="apple-converted-space"/>
    <w:basedOn w:val="DefaultParagraphFont"/>
    <w:rsid w:val="00EA03DE"/>
  </w:style>
  <w:style w:type="character" w:styleId="Emphasis">
    <w:name w:val="Emphasis"/>
    <w:basedOn w:val="DefaultParagraphFont"/>
    <w:uiPriority w:val="20"/>
    <w:qFormat/>
    <w:rsid w:val="00EA03DE"/>
    <w:rPr>
      <w:i/>
      <w:iCs/>
    </w:rPr>
  </w:style>
  <w:style w:type="character" w:styleId="Hyperlink">
    <w:name w:val="Hyperlink"/>
    <w:basedOn w:val="DefaultParagraphFont"/>
    <w:uiPriority w:val="99"/>
    <w:unhideWhenUsed/>
    <w:rsid w:val="00EA03DE"/>
    <w:rPr>
      <w:color w:val="0000FF" w:themeColor="hyperlink"/>
      <w:u w:val="single"/>
    </w:rPr>
  </w:style>
  <w:style w:type="character" w:styleId="FollowedHyperlink">
    <w:name w:val="FollowedHyperlink"/>
    <w:basedOn w:val="DefaultParagraphFont"/>
    <w:uiPriority w:val="99"/>
    <w:semiHidden/>
    <w:unhideWhenUsed/>
    <w:rsid w:val="00EA03DE"/>
    <w:rPr>
      <w:color w:val="800080" w:themeColor="followedHyperlink"/>
      <w:u w:val="single"/>
    </w:rPr>
  </w:style>
  <w:style w:type="paragraph" w:styleId="BalloonText">
    <w:name w:val="Balloon Text"/>
    <w:basedOn w:val="Normal"/>
    <w:link w:val="BalloonTextChar"/>
    <w:uiPriority w:val="99"/>
    <w:semiHidden/>
    <w:unhideWhenUsed/>
    <w:rsid w:val="00EA0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3DE"/>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EA03DE"/>
    <w:pPr>
      <w:spacing w:before="100" w:beforeAutospacing="1" w:after="100" w:afterAutospacing="1"/>
      <w:outlineLvl w:val="1"/>
    </w:pPr>
    <w:rPr>
      <w:rFonts w:ascii="Times" w:hAnsi="Times"/>
      <w:b/>
      <w:bCs/>
      <w:sz w:val="36"/>
      <w:szCs w:val="36"/>
    </w:rPr>
  </w:style>
  <w:style w:type="paragraph" w:styleId="Heading3">
    <w:name w:val="heading 3"/>
    <w:basedOn w:val="Normal"/>
    <w:link w:val="Heading3Char"/>
    <w:uiPriority w:val="9"/>
    <w:qFormat/>
    <w:rsid w:val="00EA03DE"/>
    <w:pPr>
      <w:spacing w:before="100" w:beforeAutospacing="1" w:after="100" w:afterAutospacing="1"/>
      <w:outlineLvl w:val="2"/>
    </w:pPr>
    <w:rPr>
      <w:rFonts w:ascii="Times" w:hAnsi="Times"/>
      <w:b/>
      <w:bCs/>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A03DE"/>
    <w:rPr>
      <w:rFonts w:ascii="Times" w:hAnsi="Times"/>
      <w:b/>
      <w:bCs/>
      <w:sz w:val="36"/>
      <w:szCs w:val="36"/>
    </w:rPr>
  </w:style>
  <w:style w:type="character" w:customStyle="1" w:styleId="Heading3Char">
    <w:name w:val="Heading 3 Char"/>
    <w:basedOn w:val="DefaultParagraphFont"/>
    <w:link w:val="Heading3"/>
    <w:uiPriority w:val="9"/>
    <w:rsid w:val="00EA03DE"/>
    <w:rPr>
      <w:rFonts w:ascii="Times" w:hAnsi="Times"/>
      <w:b/>
      <w:bCs/>
      <w:sz w:val="27"/>
      <w:szCs w:val="27"/>
    </w:rPr>
  </w:style>
  <w:style w:type="paragraph" w:styleId="NormalWeb">
    <w:name w:val="Normal (Web)"/>
    <w:basedOn w:val="Normal"/>
    <w:uiPriority w:val="99"/>
    <w:semiHidden/>
    <w:unhideWhenUsed/>
    <w:rsid w:val="00EA03DE"/>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EA03DE"/>
    <w:rPr>
      <w:b/>
      <w:bCs/>
    </w:rPr>
  </w:style>
  <w:style w:type="character" w:customStyle="1" w:styleId="apple-converted-space">
    <w:name w:val="apple-converted-space"/>
    <w:basedOn w:val="DefaultParagraphFont"/>
    <w:rsid w:val="00EA03DE"/>
  </w:style>
  <w:style w:type="character" w:styleId="Emphasis">
    <w:name w:val="Emphasis"/>
    <w:basedOn w:val="DefaultParagraphFont"/>
    <w:uiPriority w:val="20"/>
    <w:qFormat/>
    <w:rsid w:val="00EA03DE"/>
    <w:rPr>
      <w:i/>
      <w:iCs/>
    </w:rPr>
  </w:style>
  <w:style w:type="character" w:styleId="Hyperlink">
    <w:name w:val="Hyperlink"/>
    <w:basedOn w:val="DefaultParagraphFont"/>
    <w:uiPriority w:val="99"/>
    <w:unhideWhenUsed/>
    <w:rsid w:val="00EA03DE"/>
    <w:rPr>
      <w:color w:val="0000FF" w:themeColor="hyperlink"/>
      <w:u w:val="single"/>
    </w:rPr>
  </w:style>
  <w:style w:type="character" w:styleId="FollowedHyperlink">
    <w:name w:val="FollowedHyperlink"/>
    <w:basedOn w:val="DefaultParagraphFont"/>
    <w:uiPriority w:val="99"/>
    <w:semiHidden/>
    <w:unhideWhenUsed/>
    <w:rsid w:val="00EA03DE"/>
    <w:rPr>
      <w:color w:val="800080" w:themeColor="followedHyperlink"/>
      <w:u w:val="single"/>
    </w:rPr>
  </w:style>
  <w:style w:type="paragraph" w:styleId="BalloonText">
    <w:name w:val="Balloon Text"/>
    <w:basedOn w:val="Normal"/>
    <w:link w:val="BalloonTextChar"/>
    <w:uiPriority w:val="99"/>
    <w:semiHidden/>
    <w:unhideWhenUsed/>
    <w:rsid w:val="00EA03D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EA03DE"/>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8134603">
      <w:bodyDiv w:val="1"/>
      <w:marLeft w:val="0"/>
      <w:marRight w:val="0"/>
      <w:marTop w:val="0"/>
      <w:marBottom w:val="0"/>
      <w:divBdr>
        <w:top w:val="none" w:sz="0" w:space="0" w:color="auto"/>
        <w:left w:val="none" w:sz="0" w:space="0" w:color="auto"/>
        <w:bottom w:val="none" w:sz="0" w:space="0" w:color="auto"/>
        <w:right w:val="none" w:sz="0" w:space="0" w:color="auto"/>
      </w:divBdr>
    </w:div>
    <w:div w:id="159666399">
      <w:bodyDiv w:val="1"/>
      <w:marLeft w:val="0"/>
      <w:marRight w:val="0"/>
      <w:marTop w:val="0"/>
      <w:marBottom w:val="0"/>
      <w:divBdr>
        <w:top w:val="none" w:sz="0" w:space="0" w:color="auto"/>
        <w:left w:val="none" w:sz="0" w:space="0" w:color="auto"/>
        <w:bottom w:val="none" w:sz="0" w:space="0" w:color="auto"/>
        <w:right w:val="none" w:sz="0" w:space="0" w:color="auto"/>
      </w:divBdr>
    </w:div>
    <w:div w:id="571234526">
      <w:bodyDiv w:val="1"/>
      <w:marLeft w:val="0"/>
      <w:marRight w:val="0"/>
      <w:marTop w:val="0"/>
      <w:marBottom w:val="0"/>
      <w:divBdr>
        <w:top w:val="none" w:sz="0" w:space="0" w:color="auto"/>
        <w:left w:val="none" w:sz="0" w:space="0" w:color="auto"/>
        <w:bottom w:val="none" w:sz="0" w:space="0" w:color="auto"/>
        <w:right w:val="none" w:sz="0" w:space="0" w:color="auto"/>
      </w:divBdr>
      <w:divsChild>
        <w:div w:id="280379471">
          <w:blockQuote w:val="1"/>
          <w:marLeft w:val="975"/>
          <w:marRight w:val="720"/>
          <w:marTop w:val="100"/>
          <w:marBottom w:val="0"/>
          <w:divBdr>
            <w:top w:val="none" w:sz="0" w:space="0" w:color="auto"/>
            <w:left w:val="none" w:sz="0" w:space="0" w:color="auto"/>
            <w:bottom w:val="none" w:sz="0" w:space="0" w:color="auto"/>
            <w:right w:val="none" w:sz="0" w:space="0" w:color="auto"/>
          </w:divBdr>
        </w:div>
      </w:divsChild>
    </w:div>
    <w:div w:id="1300303968">
      <w:bodyDiv w:val="1"/>
      <w:marLeft w:val="0"/>
      <w:marRight w:val="0"/>
      <w:marTop w:val="0"/>
      <w:marBottom w:val="0"/>
      <w:divBdr>
        <w:top w:val="none" w:sz="0" w:space="0" w:color="auto"/>
        <w:left w:val="none" w:sz="0" w:space="0" w:color="auto"/>
        <w:bottom w:val="none" w:sz="0" w:space="0" w:color="auto"/>
        <w:right w:val="none" w:sz="0" w:space="0" w:color="auto"/>
      </w:divBdr>
    </w:div>
    <w:div w:id="1441727759">
      <w:bodyDiv w:val="1"/>
      <w:marLeft w:val="0"/>
      <w:marRight w:val="0"/>
      <w:marTop w:val="0"/>
      <w:marBottom w:val="0"/>
      <w:divBdr>
        <w:top w:val="none" w:sz="0" w:space="0" w:color="auto"/>
        <w:left w:val="none" w:sz="0" w:space="0" w:color="auto"/>
        <w:bottom w:val="none" w:sz="0" w:space="0" w:color="auto"/>
        <w:right w:val="none" w:sz="0" w:space="0" w:color="auto"/>
      </w:divBdr>
    </w:div>
    <w:div w:id="1477379657">
      <w:bodyDiv w:val="1"/>
      <w:marLeft w:val="0"/>
      <w:marRight w:val="0"/>
      <w:marTop w:val="0"/>
      <w:marBottom w:val="0"/>
      <w:divBdr>
        <w:top w:val="none" w:sz="0" w:space="0" w:color="auto"/>
        <w:left w:val="none" w:sz="0" w:space="0" w:color="auto"/>
        <w:bottom w:val="none" w:sz="0" w:space="0" w:color="auto"/>
        <w:right w:val="none" w:sz="0" w:space="0" w:color="auto"/>
      </w:divBdr>
      <w:divsChild>
        <w:div w:id="2050908920">
          <w:blockQuote w:val="1"/>
          <w:marLeft w:val="975"/>
          <w:marRight w:val="720"/>
          <w:marTop w:val="100"/>
          <w:marBottom w:val="0"/>
          <w:divBdr>
            <w:top w:val="none" w:sz="0" w:space="0" w:color="auto"/>
            <w:left w:val="none" w:sz="0" w:space="0" w:color="auto"/>
            <w:bottom w:val="none" w:sz="0" w:space="0" w:color="auto"/>
            <w:right w:val="none" w:sz="0" w:space="0" w:color="auto"/>
          </w:divBdr>
        </w:div>
      </w:divsChild>
    </w:div>
    <w:div w:id="1790513189">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3</Pages>
  <Words>1079</Words>
  <Characters>6151</Characters>
  <Application>Microsoft Macintosh Word</Application>
  <DocSecurity>0</DocSecurity>
  <Lines>51</Lines>
  <Paragraphs>14</Paragraphs>
  <ScaleCrop>false</ScaleCrop>
  <Company/>
  <LinksUpToDate>false</LinksUpToDate>
  <CharactersWithSpaces>7216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Danika Barker</dc:creator>
  <cp:keywords/>
  <dc:description/>
  <cp:lastModifiedBy>Danika Barker</cp:lastModifiedBy>
  <cp:revision>1</cp:revision>
  <dcterms:created xsi:type="dcterms:W3CDTF">2014-02-18T01:21:00Z</dcterms:created>
  <dcterms:modified xsi:type="dcterms:W3CDTF">2014-02-18T01:40:00Z</dcterms:modified>
</cp:coreProperties>
</file>